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C8" w:rsidRPr="006F529A" w:rsidRDefault="00704EA4" w:rsidP="006F529A">
      <w:pPr>
        <w:jc w:val="center"/>
        <w:rPr>
          <w:b/>
          <w:sz w:val="24"/>
          <w:szCs w:val="24"/>
        </w:rPr>
      </w:pPr>
      <w:r w:rsidRPr="00704EA4">
        <w:rPr>
          <w:b/>
          <w:sz w:val="24"/>
          <w:szCs w:val="24"/>
        </w:rPr>
        <w:t>DESIGN</w:t>
      </w:r>
      <w:r>
        <w:rPr>
          <w:b/>
          <w:sz w:val="24"/>
          <w:szCs w:val="24"/>
        </w:rPr>
        <w:t xml:space="preserve"> THE SYSTEM FOR MONITORING GROUND VABRATION</w:t>
      </w:r>
      <w:r w:rsidRPr="00704EA4">
        <w:rPr>
          <w:b/>
          <w:sz w:val="24"/>
          <w:szCs w:val="24"/>
        </w:rPr>
        <w:t xml:space="preserve"> OF CONSTRUCTION ACTIVITIES </w:t>
      </w:r>
      <w:r>
        <w:rPr>
          <w:b/>
          <w:sz w:val="24"/>
          <w:szCs w:val="24"/>
        </w:rPr>
        <w:t xml:space="preserve">BY </w:t>
      </w:r>
      <w:r w:rsidRPr="00704EA4">
        <w:rPr>
          <w:b/>
          <w:sz w:val="24"/>
          <w:szCs w:val="24"/>
        </w:rPr>
        <w:t>ARDUNIO</w:t>
      </w:r>
      <w:r w:rsidR="006E79A8">
        <w:rPr>
          <w:b/>
          <w:sz w:val="24"/>
          <w:szCs w:val="24"/>
        </w:rPr>
        <w:t xml:space="preserve"> </w:t>
      </w:r>
      <w:r w:rsidR="00972063">
        <w:rPr>
          <w:b/>
          <w:sz w:val="24"/>
          <w:szCs w:val="24"/>
        </w:rPr>
        <w:t>MICROCONTROLLER</w:t>
      </w:r>
      <w:r w:rsidR="006E79A8">
        <w:rPr>
          <w:b/>
          <w:sz w:val="24"/>
          <w:szCs w:val="24"/>
        </w:rPr>
        <w:t xml:space="preserve"> AND LABVIEW.</w:t>
      </w:r>
    </w:p>
    <w:p w:rsidR="006A5A2D" w:rsidRPr="009B51D8" w:rsidRDefault="006A5A2D">
      <w:pPr>
        <w:rPr>
          <w:color w:val="4F81BD" w:themeColor="accent1"/>
          <w:sz w:val="20"/>
          <w:szCs w:val="20"/>
        </w:rPr>
      </w:pPr>
    </w:p>
    <w:p w:rsidR="006A5A2D" w:rsidRDefault="001D0640" w:rsidP="00A160EC">
      <w:pPr>
        <w:jc w:val="center"/>
        <w:rPr>
          <w:sz w:val="20"/>
          <w:szCs w:val="20"/>
          <w:vertAlign w:val="superscript"/>
        </w:rPr>
      </w:pPr>
      <w:r>
        <w:rPr>
          <w:sz w:val="20"/>
          <w:szCs w:val="20"/>
        </w:rPr>
        <w:t>Lan nguyen</w:t>
      </w:r>
      <w:r w:rsidR="006A5A2D" w:rsidRPr="009B51D8">
        <w:rPr>
          <w:rFonts w:hint="eastAsia"/>
          <w:sz w:val="20"/>
          <w:szCs w:val="20"/>
        </w:rPr>
        <w:t xml:space="preserve">, </w:t>
      </w:r>
      <w:r>
        <w:rPr>
          <w:sz w:val="20"/>
          <w:szCs w:val="20"/>
        </w:rPr>
        <w:t>Bao chau ngoc</w:t>
      </w:r>
      <w:r w:rsidR="006A5A2D" w:rsidRPr="009B51D8">
        <w:rPr>
          <w:rFonts w:hint="eastAsia"/>
          <w:sz w:val="20"/>
          <w:szCs w:val="20"/>
          <w:vertAlign w:val="superscript"/>
        </w:rPr>
        <w:t>2</w:t>
      </w:r>
    </w:p>
    <w:p w:rsidR="00806D28" w:rsidRPr="00806D28" w:rsidRDefault="00806D28" w:rsidP="00806D28">
      <w:pPr>
        <w:rPr>
          <w:color w:val="4F81BD" w:themeColor="accent1"/>
          <w:sz w:val="20"/>
          <w:szCs w:val="20"/>
        </w:rPr>
      </w:pPr>
    </w:p>
    <w:p w:rsidR="006A5A2D" w:rsidRPr="006F529A" w:rsidRDefault="00472275">
      <w:pPr>
        <w:rPr>
          <w:sz w:val="18"/>
          <w:szCs w:val="18"/>
        </w:rPr>
      </w:pPr>
      <w:r>
        <w:rPr>
          <w:rFonts w:hint="eastAsia"/>
          <w:sz w:val="18"/>
          <w:szCs w:val="18"/>
        </w:rPr>
        <w:t>1)</w:t>
      </w:r>
      <w:r>
        <w:rPr>
          <w:rFonts w:eastAsia="PMingLiU" w:hint="eastAsia"/>
          <w:sz w:val="18"/>
          <w:szCs w:val="18"/>
          <w:lang w:eastAsia="zh-TW"/>
        </w:rPr>
        <w:t xml:space="preserve"> </w:t>
      </w:r>
      <w:r w:rsidR="00115A74">
        <w:rPr>
          <w:rFonts w:eastAsia="PMingLiU"/>
          <w:sz w:val="18"/>
          <w:szCs w:val="18"/>
          <w:lang w:eastAsia="zh-TW"/>
        </w:rPr>
        <w:t xml:space="preserve">Ph.D, </w:t>
      </w:r>
      <w:r w:rsidR="00115A74">
        <w:rPr>
          <w:sz w:val="18"/>
          <w:szCs w:val="18"/>
        </w:rPr>
        <w:t>Senio lectue</w:t>
      </w:r>
      <w:r w:rsidRPr="00472275">
        <w:rPr>
          <w:sz w:val="18"/>
          <w:szCs w:val="18"/>
        </w:rPr>
        <w:t xml:space="preserve">r, Department of Civil Engineering, </w:t>
      </w:r>
      <w:r w:rsidR="00115A74">
        <w:rPr>
          <w:sz w:val="18"/>
          <w:szCs w:val="18"/>
        </w:rPr>
        <w:t>Danang University of Scien</w:t>
      </w:r>
      <w:r w:rsidR="002A49C1">
        <w:rPr>
          <w:sz w:val="18"/>
          <w:szCs w:val="18"/>
        </w:rPr>
        <w:t xml:space="preserve">ce </w:t>
      </w:r>
      <w:r w:rsidR="00115A74">
        <w:rPr>
          <w:sz w:val="18"/>
          <w:szCs w:val="18"/>
        </w:rPr>
        <w:t>and Technology- Universty of Danang</w:t>
      </w:r>
      <w:r w:rsidRPr="00472275">
        <w:rPr>
          <w:sz w:val="18"/>
          <w:szCs w:val="18"/>
        </w:rPr>
        <w:t xml:space="preserve">, </w:t>
      </w:r>
      <w:r w:rsidR="00115A74">
        <w:rPr>
          <w:sz w:val="18"/>
          <w:szCs w:val="18"/>
        </w:rPr>
        <w:t>Vietnam</w:t>
      </w:r>
      <w:r w:rsidRPr="00472275">
        <w:rPr>
          <w:sz w:val="18"/>
          <w:szCs w:val="18"/>
        </w:rPr>
        <w:t>.</w:t>
      </w:r>
      <w:r w:rsidR="005347DA">
        <w:rPr>
          <w:sz w:val="18"/>
          <w:szCs w:val="18"/>
        </w:rPr>
        <w:t xml:space="preserve"> Email: </w:t>
      </w:r>
      <w:r w:rsidR="00115A74">
        <w:rPr>
          <w:sz w:val="18"/>
          <w:szCs w:val="18"/>
        </w:rPr>
        <w:t>nguyenlanstic@gmail.com.</w:t>
      </w:r>
    </w:p>
    <w:p w:rsidR="00A160EC" w:rsidRPr="006F529A" w:rsidRDefault="00472275">
      <w:pPr>
        <w:rPr>
          <w:sz w:val="18"/>
          <w:szCs w:val="18"/>
        </w:rPr>
      </w:pPr>
      <w:r>
        <w:rPr>
          <w:rFonts w:hint="eastAsia"/>
          <w:sz w:val="18"/>
          <w:szCs w:val="18"/>
        </w:rPr>
        <w:t>2)</w:t>
      </w:r>
      <w:r>
        <w:rPr>
          <w:rFonts w:eastAsia="PMingLiU" w:hint="eastAsia"/>
          <w:sz w:val="18"/>
          <w:szCs w:val="18"/>
          <w:lang w:eastAsia="zh-TW"/>
        </w:rPr>
        <w:t xml:space="preserve"> </w:t>
      </w:r>
      <w:r w:rsidR="00115A74">
        <w:rPr>
          <w:sz w:val="18"/>
          <w:szCs w:val="18"/>
        </w:rPr>
        <w:t>IT Engineer</w:t>
      </w:r>
      <w:r w:rsidRPr="00472275">
        <w:rPr>
          <w:sz w:val="18"/>
          <w:szCs w:val="18"/>
        </w:rPr>
        <w:t xml:space="preserve">, </w:t>
      </w:r>
      <w:r w:rsidR="00115A74">
        <w:rPr>
          <w:sz w:val="18"/>
          <w:szCs w:val="18"/>
        </w:rPr>
        <w:t>Center for Science and Technology and Investment Consultancy</w:t>
      </w:r>
      <w:r w:rsidRPr="00472275">
        <w:rPr>
          <w:sz w:val="18"/>
          <w:szCs w:val="18"/>
        </w:rPr>
        <w:t>,</w:t>
      </w:r>
      <w:r>
        <w:rPr>
          <w:sz w:val="18"/>
          <w:szCs w:val="18"/>
        </w:rPr>
        <w:t xml:space="preserve"> </w:t>
      </w:r>
      <w:r w:rsidR="00115A74">
        <w:rPr>
          <w:sz w:val="18"/>
          <w:szCs w:val="18"/>
        </w:rPr>
        <w:t>Danang University of Scien</w:t>
      </w:r>
      <w:r w:rsidR="002A49C1">
        <w:rPr>
          <w:sz w:val="18"/>
          <w:szCs w:val="18"/>
        </w:rPr>
        <w:t>ce</w:t>
      </w:r>
      <w:r w:rsidR="00115A74">
        <w:rPr>
          <w:sz w:val="18"/>
          <w:szCs w:val="18"/>
        </w:rPr>
        <w:t xml:space="preserve"> and Technology</w:t>
      </w:r>
      <w:r w:rsidRPr="00472275">
        <w:rPr>
          <w:sz w:val="18"/>
          <w:szCs w:val="18"/>
        </w:rPr>
        <w:t>.</w:t>
      </w:r>
      <w:r w:rsidR="005347DA">
        <w:rPr>
          <w:sz w:val="18"/>
          <w:szCs w:val="18"/>
        </w:rPr>
        <w:t xml:space="preserve"> Email: </w:t>
      </w:r>
      <w:r w:rsidR="00115A74">
        <w:rPr>
          <w:sz w:val="18"/>
          <w:szCs w:val="18"/>
        </w:rPr>
        <w:t>ngocbao90</w:t>
      </w:r>
      <w:r w:rsidRPr="00472275">
        <w:rPr>
          <w:sz w:val="18"/>
          <w:szCs w:val="18"/>
        </w:rPr>
        <w:t>@</w:t>
      </w:r>
      <w:r w:rsidR="00115A74">
        <w:rPr>
          <w:sz w:val="18"/>
          <w:szCs w:val="18"/>
        </w:rPr>
        <w:t>gmail.com</w:t>
      </w:r>
    </w:p>
    <w:p w:rsidR="00C913B9" w:rsidRDefault="00C913B9" w:rsidP="00C913B9">
      <w:pPr>
        <w:rPr>
          <w:color w:val="4F81BD" w:themeColor="accent1"/>
          <w:sz w:val="20"/>
          <w:szCs w:val="20"/>
        </w:rPr>
      </w:pPr>
    </w:p>
    <w:p w:rsidR="00546E69" w:rsidRPr="009B51D8" w:rsidRDefault="00546E69" w:rsidP="00C913B9">
      <w:pPr>
        <w:rPr>
          <w:color w:val="4F81BD" w:themeColor="accent1"/>
          <w:sz w:val="20"/>
          <w:szCs w:val="20"/>
        </w:rPr>
      </w:pPr>
      <w:bookmarkStart w:id="0" w:name="_GoBack"/>
      <w:bookmarkEnd w:id="0"/>
    </w:p>
    <w:p w:rsidR="00E45654" w:rsidRDefault="00C913B9" w:rsidP="00776255">
      <w:pPr>
        <w:rPr>
          <w:b/>
          <w:sz w:val="20"/>
          <w:szCs w:val="20"/>
        </w:rPr>
      </w:pPr>
      <w:r w:rsidRPr="009B51D8">
        <w:rPr>
          <w:rFonts w:hint="eastAsia"/>
          <w:b/>
          <w:sz w:val="20"/>
          <w:szCs w:val="20"/>
        </w:rPr>
        <w:t xml:space="preserve">Abstract: </w:t>
      </w:r>
    </w:p>
    <w:p w:rsidR="00B375FE" w:rsidRDefault="00E45654" w:rsidP="00B375FE">
      <w:pPr>
        <w:tabs>
          <w:tab w:val="left" w:pos="1134"/>
        </w:tabs>
        <w:rPr>
          <w:sz w:val="20"/>
          <w:szCs w:val="20"/>
        </w:rPr>
      </w:pPr>
      <w:r w:rsidRPr="00E45654">
        <w:rPr>
          <w:sz w:val="20"/>
          <w:szCs w:val="20"/>
        </w:rPr>
        <w:t xml:space="preserve">There are many activities such as </w:t>
      </w:r>
      <w:r>
        <w:rPr>
          <w:sz w:val="20"/>
          <w:szCs w:val="20"/>
        </w:rPr>
        <w:t xml:space="preserve">embankment </w:t>
      </w:r>
      <w:r w:rsidRPr="00E45654">
        <w:rPr>
          <w:sz w:val="20"/>
          <w:szCs w:val="20"/>
        </w:rPr>
        <w:t xml:space="preserve">vibratory rollers, piling, blasting tunnel ... causing wave propagation in the ground affect the </w:t>
      </w:r>
      <w:r>
        <w:rPr>
          <w:sz w:val="20"/>
          <w:szCs w:val="20"/>
        </w:rPr>
        <w:t>surrounding buildings. If large</w:t>
      </w:r>
      <w:r w:rsidRPr="00E45654">
        <w:rPr>
          <w:sz w:val="20"/>
          <w:szCs w:val="20"/>
        </w:rPr>
        <w:t xml:space="preserve"> </w:t>
      </w:r>
      <w:r>
        <w:rPr>
          <w:sz w:val="20"/>
          <w:szCs w:val="20"/>
        </w:rPr>
        <w:t>wave</w:t>
      </w:r>
      <w:r w:rsidRPr="00E45654">
        <w:rPr>
          <w:sz w:val="20"/>
          <w:szCs w:val="20"/>
        </w:rPr>
        <w:t xml:space="preserve"> strength may cause damage to the surrounding buildings</w:t>
      </w:r>
      <w:r>
        <w:rPr>
          <w:sz w:val="20"/>
          <w:szCs w:val="20"/>
        </w:rPr>
        <w:t xml:space="preserve"> and </w:t>
      </w:r>
      <w:r w:rsidRPr="00E45654">
        <w:rPr>
          <w:sz w:val="20"/>
          <w:szCs w:val="20"/>
        </w:rPr>
        <w:t xml:space="preserve">causing disputes between residential community construction sector and project owners. To determine the radius of vibration can cause damage to the neighboring buildings by causes vibration as the basis for planning, choice of construction technology, design damping measures to minimize the risk to the </w:t>
      </w:r>
      <w:r w:rsidRPr="00E45654">
        <w:rPr>
          <w:sz w:val="20"/>
          <w:szCs w:val="20"/>
        </w:rPr>
        <w:t>surrounding buildings</w:t>
      </w:r>
      <w:r>
        <w:rPr>
          <w:sz w:val="20"/>
          <w:szCs w:val="20"/>
        </w:rPr>
        <w:t xml:space="preserve"> </w:t>
      </w:r>
      <w:r w:rsidRPr="00E45654">
        <w:rPr>
          <w:sz w:val="20"/>
          <w:szCs w:val="20"/>
        </w:rPr>
        <w:t xml:space="preserve">the need for experimental vibration measurements in the field. This paper introduces the research results, making the measuring system based on ground vibration Ardunio </w:t>
      </w:r>
      <w:r w:rsidR="004765C6">
        <w:rPr>
          <w:sz w:val="20"/>
          <w:szCs w:val="20"/>
        </w:rPr>
        <w:t>microcontroller</w:t>
      </w:r>
      <w:r w:rsidRPr="00E45654">
        <w:rPr>
          <w:sz w:val="20"/>
          <w:szCs w:val="20"/>
        </w:rPr>
        <w:t>, labview and some experimental results measured vibration transmission in the ground due to some construction activities in the locality Da Nang, Vietnam. The results show that the measurement system has a very low cost while meeting the standards and precision measurement according to ISO 7378 and DIN 4054. Software written on Labview platform hardware connections, collect signals vibrations from sensors and process measurement data, measurement results reported as tables and charts to meet the standard requirements of the current vibration measurements.</w:t>
      </w:r>
    </w:p>
    <w:p w:rsidR="00E45654" w:rsidRPr="009B51D8" w:rsidRDefault="00E45654" w:rsidP="00B375FE">
      <w:pPr>
        <w:tabs>
          <w:tab w:val="left" w:pos="1134"/>
        </w:tabs>
        <w:rPr>
          <w:color w:val="4F81BD" w:themeColor="accent1"/>
          <w:sz w:val="20"/>
          <w:szCs w:val="20"/>
        </w:rPr>
      </w:pPr>
    </w:p>
    <w:p w:rsidR="00B375FE" w:rsidRPr="009B51D8" w:rsidRDefault="00B375FE" w:rsidP="00B375FE">
      <w:pPr>
        <w:tabs>
          <w:tab w:val="left" w:pos="1134"/>
        </w:tabs>
        <w:rPr>
          <w:b/>
          <w:sz w:val="20"/>
          <w:szCs w:val="20"/>
        </w:rPr>
      </w:pPr>
      <w:r w:rsidRPr="009B51D8">
        <w:rPr>
          <w:rFonts w:hint="eastAsia"/>
          <w:b/>
          <w:sz w:val="20"/>
          <w:szCs w:val="20"/>
        </w:rPr>
        <w:t>Keywords:</w:t>
      </w:r>
      <w:r w:rsidRPr="009B51D8">
        <w:rPr>
          <w:rFonts w:hint="eastAsia"/>
          <w:sz w:val="20"/>
          <w:szCs w:val="20"/>
        </w:rPr>
        <w:t xml:space="preserve"> </w:t>
      </w:r>
      <w:r w:rsidRPr="009B51D8">
        <w:rPr>
          <w:rFonts w:hint="eastAsia"/>
          <w:sz w:val="20"/>
          <w:szCs w:val="20"/>
        </w:rPr>
        <w:tab/>
      </w:r>
      <w:r w:rsidR="00314E81">
        <w:rPr>
          <w:sz w:val="20"/>
          <w:szCs w:val="20"/>
        </w:rPr>
        <w:t>Ardunio</w:t>
      </w:r>
      <w:r w:rsidRPr="009B51D8">
        <w:rPr>
          <w:rFonts w:hint="eastAsia"/>
          <w:sz w:val="20"/>
          <w:szCs w:val="20"/>
        </w:rPr>
        <w:t xml:space="preserve">, </w:t>
      </w:r>
      <w:r w:rsidR="00314E81">
        <w:rPr>
          <w:sz w:val="20"/>
          <w:szCs w:val="20"/>
        </w:rPr>
        <w:t>Labview</w:t>
      </w:r>
      <w:r w:rsidRPr="009B51D8">
        <w:rPr>
          <w:rFonts w:hint="eastAsia"/>
          <w:sz w:val="20"/>
          <w:szCs w:val="20"/>
        </w:rPr>
        <w:t xml:space="preserve">, </w:t>
      </w:r>
      <w:r w:rsidR="00314E81">
        <w:rPr>
          <w:sz w:val="20"/>
          <w:szCs w:val="20"/>
        </w:rPr>
        <w:t xml:space="preserve">Ground vibration, Vibration effective radius, </w:t>
      </w:r>
      <w:r w:rsidR="006368EF">
        <w:rPr>
          <w:sz w:val="20"/>
          <w:szCs w:val="20"/>
        </w:rPr>
        <w:t>vibration source.</w:t>
      </w:r>
    </w:p>
    <w:p w:rsidR="00B375FE" w:rsidRPr="009B51D8" w:rsidRDefault="00B375FE" w:rsidP="00B375FE">
      <w:pPr>
        <w:rPr>
          <w:color w:val="4F81BD" w:themeColor="accent1"/>
          <w:sz w:val="20"/>
          <w:szCs w:val="20"/>
        </w:rPr>
      </w:pPr>
    </w:p>
    <w:sectPr w:rsidR="00B375FE" w:rsidRPr="009B51D8" w:rsidSect="00C7761D">
      <w:pgSz w:w="11906" w:h="16838"/>
      <w:pgMar w:top="1418" w:right="1418" w:bottom="1418" w:left="1418"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E6" w:rsidRDefault="000A05E6" w:rsidP="00837489">
      <w:r>
        <w:separator/>
      </w:r>
    </w:p>
  </w:endnote>
  <w:endnote w:type="continuationSeparator" w:id="0">
    <w:p w:rsidR="000A05E6" w:rsidRDefault="000A05E6" w:rsidP="0083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E6" w:rsidRDefault="000A05E6" w:rsidP="00837489">
      <w:r>
        <w:separator/>
      </w:r>
    </w:p>
  </w:footnote>
  <w:footnote w:type="continuationSeparator" w:id="0">
    <w:p w:rsidR="000A05E6" w:rsidRDefault="000A05E6" w:rsidP="0083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2D"/>
    <w:rsid w:val="00025197"/>
    <w:rsid w:val="000A05E6"/>
    <w:rsid w:val="000F0D2A"/>
    <w:rsid w:val="001117E5"/>
    <w:rsid w:val="00115A74"/>
    <w:rsid w:val="001241A8"/>
    <w:rsid w:val="00127DA9"/>
    <w:rsid w:val="001417C4"/>
    <w:rsid w:val="001513BB"/>
    <w:rsid w:val="00181CD7"/>
    <w:rsid w:val="001A4494"/>
    <w:rsid w:val="001B75D0"/>
    <w:rsid w:val="001D0640"/>
    <w:rsid w:val="001D34CA"/>
    <w:rsid w:val="001F4C27"/>
    <w:rsid w:val="0022738F"/>
    <w:rsid w:val="00256D43"/>
    <w:rsid w:val="00265389"/>
    <w:rsid w:val="00296A10"/>
    <w:rsid w:val="002A49C1"/>
    <w:rsid w:val="002B17FA"/>
    <w:rsid w:val="002C0951"/>
    <w:rsid w:val="003044A5"/>
    <w:rsid w:val="00314E81"/>
    <w:rsid w:val="00323DDE"/>
    <w:rsid w:val="0037423A"/>
    <w:rsid w:val="00392636"/>
    <w:rsid w:val="00392BB5"/>
    <w:rsid w:val="003A62E5"/>
    <w:rsid w:val="003E5714"/>
    <w:rsid w:val="003F76DC"/>
    <w:rsid w:val="00405E80"/>
    <w:rsid w:val="00445C10"/>
    <w:rsid w:val="00451313"/>
    <w:rsid w:val="00464BFC"/>
    <w:rsid w:val="00472275"/>
    <w:rsid w:val="00475202"/>
    <w:rsid w:val="004765C6"/>
    <w:rsid w:val="005347DA"/>
    <w:rsid w:val="00546E69"/>
    <w:rsid w:val="005561F7"/>
    <w:rsid w:val="00573BD6"/>
    <w:rsid w:val="00586C89"/>
    <w:rsid w:val="005A1519"/>
    <w:rsid w:val="005C63EC"/>
    <w:rsid w:val="005D4150"/>
    <w:rsid w:val="006368EF"/>
    <w:rsid w:val="006A5A2D"/>
    <w:rsid w:val="006B61FD"/>
    <w:rsid w:val="006C5AF1"/>
    <w:rsid w:val="006D5B75"/>
    <w:rsid w:val="006E79A8"/>
    <w:rsid w:val="006F4285"/>
    <w:rsid w:val="006F529A"/>
    <w:rsid w:val="00704EA4"/>
    <w:rsid w:val="00721C8D"/>
    <w:rsid w:val="00763FA1"/>
    <w:rsid w:val="00776255"/>
    <w:rsid w:val="007C3DFB"/>
    <w:rsid w:val="007C5C99"/>
    <w:rsid w:val="00806D28"/>
    <w:rsid w:val="00833C9B"/>
    <w:rsid w:val="008360CA"/>
    <w:rsid w:val="00837489"/>
    <w:rsid w:val="00846688"/>
    <w:rsid w:val="00921929"/>
    <w:rsid w:val="00972063"/>
    <w:rsid w:val="009B51D8"/>
    <w:rsid w:val="009D492F"/>
    <w:rsid w:val="00A06FC8"/>
    <w:rsid w:val="00A160EC"/>
    <w:rsid w:val="00A70A53"/>
    <w:rsid w:val="00A80D11"/>
    <w:rsid w:val="00B375FE"/>
    <w:rsid w:val="00B773FE"/>
    <w:rsid w:val="00B919AE"/>
    <w:rsid w:val="00C62530"/>
    <w:rsid w:val="00C7761D"/>
    <w:rsid w:val="00C86C3C"/>
    <w:rsid w:val="00C913B9"/>
    <w:rsid w:val="00CD5771"/>
    <w:rsid w:val="00CF7646"/>
    <w:rsid w:val="00D34EF8"/>
    <w:rsid w:val="00E10DE5"/>
    <w:rsid w:val="00E131FA"/>
    <w:rsid w:val="00E3754B"/>
    <w:rsid w:val="00E45654"/>
    <w:rsid w:val="00E66CE1"/>
    <w:rsid w:val="00E84070"/>
    <w:rsid w:val="00E91E76"/>
    <w:rsid w:val="00F2230C"/>
    <w:rsid w:val="00F32C79"/>
    <w:rsid w:val="00FB6A67"/>
    <w:rsid w:val="00FE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DFB"/>
    <w:rPr>
      <w:color w:val="0000FF" w:themeColor="hyperlink"/>
      <w:u w:val="single"/>
    </w:rPr>
  </w:style>
  <w:style w:type="table" w:styleId="TableGrid">
    <w:name w:val="Table Grid"/>
    <w:basedOn w:val="TableNormal"/>
    <w:uiPriority w:val="59"/>
    <w:rsid w:val="0039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7489"/>
    <w:pPr>
      <w:tabs>
        <w:tab w:val="center" w:pos="4252"/>
        <w:tab w:val="right" w:pos="8504"/>
      </w:tabs>
      <w:snapToGrid w:val="0"/>
    </w:pPr>
  </w:style>
  <w:style w:type="character" w:customStyle="1" w:styleId="HeaderChar">
    <w:name w:val="Header Char"/>
    <w:basedOn w:val="DefaultParagraphFont"/>
    <w:link w:val="Header"/>
    <w:uiPriority w:val="99"/>
    <w:rsid w:val="00837489"/>
  </w:style>
  <w:style w:type="paragraph" w:styleId="Footer">
    <w:name w:val="footer"/>
    <w:basedOn w:val="Normal"/>
    <w:link w:val="FooterChar"/>
    <w:uiPriority w:val="99"/>
    <w:unhideWhenUsed/>
    <w:rsid w:val="00837489"/>
    <w:pPr>
      <w:tabs>
        <w:tab w:val="center" w:pos="4252"/>
        <w:tab w:val="right" w:pos="8504"/>
      </w:tabs>
      <w:snapToGrid w:val="0"/>
    </w:pPr>
  </w:style>
  <w:style w:type="character" w:customStyle="1" w:styleId="FooterChar">
    <w:name w:val="Footer Char"/>
    <w:basedOn w:val="DefaultParagraphFont"/>
    <w:link w:val="Footer"/>
    <w:uiPriority w:val="99"/>
    <w:rsid w:val="00837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DFB"/>
    <w:rPr>
      <w:color w:val="0000FF" w:themeColor="hyperlink"/>
      <w:u w:val="single"/>
    </w:rPr>
  </w:style>
  <w:style w:type="table" w:styleId="TableGrid">
    <w:name w:val="Table Grid"/>
    <w:basedOn w:val="TableNormal"/>
    <w:uiPriority w:val="59"/>
    <w:rsid w:val="0039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7489"/>
    <w:pPr>
      <w:tabs>
        <w:tab w:val="center" w:pos="4252"/>
        <w:tab w:val="right" w:pos="8504"/>
      </w:tabs>
      <w:snapToGrid w:val="0"/>
    </w:pPr>
  </w:style>
  <w:style w:type="character" w:customStyle="1" w:styleId="HeaderChar">
    <w:name w:val="Header Char"/>
    <w:basedOn w:val="DefaultParagraphFont"/>
    <w:link w:val="Header"/>
    <w:uiPriority w:val="99"/>
    <w:rsid w:val="00837489"/>
  </w:style>
  <w:style w:type="paragraph" w:styleId="Footer">
    <w:name w:val="footer"/>
    <w:basedOn w:val="Normal"/>
    <w:link w:val="FooterChar"/>
    <w:uiPriority w:val="99"/>
    <w:unhideWhenUsed/>
    <w:rsid w:val="00837489"/>
    <w:pPr>
      <w:tabs>
        <w:tab w:val="center" w:pos="4252"/>
        <w:tab w:val="right" w:pos="8504"/>
      </w:tabs>
      <w:snapToGrid w:val="0"/>
    </w:pPr>
  </w:style>
  <w:style w:type="character" w:customStyle="1" w:styleId="FooterChar">
    <w:name w:val="Footer Char"/>
    <w:basedOn w:val="DefaultParagraphFont"/>
    <w:link w:val="Footer"/>
    <w:uiPriority w:val="99"/>
    <w:rsid w:val="0083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F0CE-5115-4B7A-9D28-08F5FA60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1599</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N-Yabuki</dc:creator>
  <cp:lastModifiedBy>Manh Cuong</cp:lastModifiedBy>
  <cp:revision>6</cp:revision>
  <cp:lastPrinted>2013-03-10T17:25:00Z</cp:lastPrinted>
  <dcterms:created xsi:type="dcterms:W3CDTF">2016-08-13T07:04:00Z</dcterms:created>
  <dcterms:modified xsi:type="dcterms:W3CDTF">2016-08-13T07:12:00Z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